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241" w:rsidRPr="00FF1499" w:rsidRDefault="00D41241" w:rsidP="00FF1499">
      <w:pPr>
        <w:rPr>
          <w:rFonts w:ascii="Times New Roman" w:hAnsi="Times New Roman" w:cs="Times New Roman"/>
          <w:b/>
          <w:sz w:val="24"/>
          <w:szCs w:val="24"/>
        </w:rPr>
      </w:pPr>
      <w:r w:rsidRPr="00D41241">
        <w:rPr>
          <w:rFonts w:ascii="Times New Roman" w:hAnsi="Times New Roman" w:cs="Times New Roman"/>
          <w:b/>
          <w:sz w:val="24"/>
          <w:szCs w:val="24"/>
        </w:rPr>
        <w:t>Техническое задание на изготовление стеллажей для хранения металла</w:t>
      </w:r>
      <w:r w:rsidRPr="00D41241">
        <w:rPr>
          <w:rFonts w:ascii="Times New Roman" w:hAnsi="Times New Roman" w:cs="Times New Roman"/>
          <w:color w:val="151515"/>
          <w:sz w:val="24"/>
          <w:szCs w:val="24"/>
        </w:rPr>
        <w:br/>
      </w:r>
      <w:r w:rsidRPr="00D41241">
        <w:rPr>
          <w:rFonts w:ascii="Times New Roman" w:hAnsi="Times New Roman" w:cs="Times New Roman"/>
          <w:color w:val="151515"/>
          <w:sz w:val="24"/>
          <w:szCs w:val="24"/>
          <w:shd w:val="clear" w:color="auto" w:fill="EDF1F3"/>
        </w:rPr>
        <w:t>1. стеллаж для хранения рулонов металла массой 6000 кг.</w:t>
      </w:r>
      <w:r w:rsidRPr="00D41241">
        <w:rPr>
          <w:rFonts w:ascii="Times New Roman" w:hAnsi="Times New Roman" w:cs="Times New Roman"/>
          <w:color w:val="151515"/>
          <w:sz w:val="24"/>
          <w:szCs w:val="24"/>
        </w:rPr>
        <w:br/>
      </w:r>
      <w:r w:rsidRPr="00D41241">
        <w:rPr>
          <w:rFonts w:ascii="Times New Roman" w:hAnsi="Times New Roman" w:cs="Times New Roman"/>
          <w:color w:val="151515"/>
          <w:sz w:val="24"/>
          <w:szCs w:val="24"/>
          <w:shd w:val="clear" w:color="auto" w:fill="EDF1F3"/>
        </w:rPr>
        <w:t>2. место установки - на улице</w:t>
      </w:r>
      <w:r w:rsidRPr="00D41241">
        <w:rPr>
          <w:rFonts w:ascii="Times New Roman" w:hAnsi="Times New Roman" w:cs="Times New Roman"/>
          <w:color w:val="151515"/>
          <w:sz w:val="24"/>
          <w:szCs w:val="24"/>
        </w:rPr>
        <w:br/>
      </w:r>
      <w:r w:rsidRPr="00D41241">
        <w:rPr>
          <w:rFonts w:ascii="Times New Roman" w:hAnsi="Times New Roman" w:cs="Times New Roman"/>
          <w:color w:val="151515"/>
          <w:sz w:val="24"/>
          <w:szCs w:val="24"/>
          <w:shd w:val="clear" w:color="auto" w:fill="EDF1F3"/>
        </w:rPr>
        <w:t>3. длинна стеллажа -  5.0 м</w:t>
      </w:r>
      <w:r w:rsidRPr="00D41241">
        <w:rPr>
          <w:rFonts w:ascii="Times New Roman" w:hAnsi="Times New Roman" w:cs="Times New Roman"/>
          <w:color w:val="151515"/>
          <w:sz w:val="24"/>
          <w:szCs w:val="24"/>
        </w:rPr>
        <w:br/>
      </w:r>
      <w:r w:rsidRPr="00D41241">
        <w:rPr>
          <w:rFonts w:ascii="Times New Roman" w:hAnsi="Times New Roman" w:cs="Times New Roman"/>
          <w:color w:val="151515"/>
          <w:sz w:val="24"/>
          <w:szCs w:val="24"/>
          <w:shd w:val="clear" w:color="auto" w:fill="EDF1F3"/>
        </w:rPr>
        <w:t>3. количество ярусов - 2</w:t>
      </w:r>
      <w:r w:rsidRPr="00D41241">
        <w:rPr>
          <w:rFonts w:ascii="Times New Roman" w:hAnsi="Times New Roman" w:cs="Times New Roman"/>
          <w:color w:val="151515"/>
          <w:sz w:val="24"/>
          <w:szCs w:val="24"/>
        </w:rPr>
        <w:br/>
      </w:r>
      <w:r w:rsidRPr="00D41241">
        <w:rPr>
          <w:rFonts w:ascii="Times New Roman" w:hAnsi="Times New Roman" w:cs="Times New Roman"/>
          <w:color w:val="151515"/>
          <w:sz w:val="24"/>
          <w:szCs w:val="24"/>
          <w:shd w:val="clear" w:color="auto" w:fill="EDF1F3"/>
        </w:rPr>
        <w:t>4. количество мест хранения - не менее 9 (нижний ярус  не менее - 4 рулонов, верхний - 5 шт.</w:t>
      </w:r>
      <w:r w:rsidRPr="00D41241">
        <w:rPr>
          <w:rFonts w:ascii="Times New Roman" w:hAnsi="Times New Roman" w:cs="Times New Roman"/>
          <w:color w:val="151515"/>
          <w:sz w:val="24"/>
          <w:szCs w:val="24"/>
        </w:rPr>
        <w:br/>
      </w:r>
      <w:r w:rsidRPr="00D41241">
        <w:rPr>
          <w:rFonts w:ascii="Times New Roman" w:hAnsi="Times New Roman" w:cs="Times New Roman"/>
          <w:color w:val="151515"/>
          <w:sz w:val="24"/>
          <w:szCs w:val="24"/>
          <w:shd w:val="clear" w:color="auto" w:fill="EDF1F3"/>
        </w:rPr>
        <w:t>5 параметры поддона с рулоном металла:</w:t>
      </w:r>
      <w:r w:rsidRPr="00D41241">
        <w:rPr>
          <w:rFonts w:ascii="Times New Roman" w:hAnsi="Times New Roman" w:cs="Times New Roman"/>
          <w:color w:val="151515"/>
          <w:sz w:val="24"/>
          <w:szCs w:val="24"/>
        </w:rPr>
        <w:br/>
      </w:r>
      <w:r w:rsidRPr="00D41241">
        <w:rPr>
          <w:rFonts w:ascii="Times New Roman" w:hAnsi="Times New Roman" w:cs="Times New Roman"/>
          <w:color w:val="151515"/>
          <w:sz w:val="24"/>
          <w:szCs w:val="24"/>
          <w:shd w:val="clear" w:color="auto" w:fill="EDF1F3"/>
        </w:rPr>
        <w:t>1. масса 6000 кг</w:t>
      </w:r>
      <w:r w:rsidRPr="00D41241">
        <w:rPr>
          <w:rFonts w:ascii="Times New Roman" w:hAnsi="Times New Roman" w:cs="Times New Roman"/>
          <w:color w:val="151515"/>
          <w:sz w:val="24"/>
          <w:szCs w:val="24"/>
        </w:rPr>
        <w:br/>
      </w:r>
      <w:r w:rsidRPr="00D41241">
        <w:rPr>
          <w:rFonts w:ascii="Times New Roman" w:hAnsi="Times New Roman" w:cs="Times New Roman"/>
          <w:color w:val="151515"/>
          <w:sz w:val="24"/>
          <w:szCs w:val="24"/>
          <w:shd w:val="clear" w:color="auto" w:fill="EDF1F3"/>
        </w:rPr>
        <w:t>2. ширина - 1000 мм</w:t>
      </w:r>
      <w:r w:rsidRPr="00D41241">
        <w:rPr>
          <w:rFonts w:ascii="Times New Roman" w:hAnsi="Times New Roman" w:cs="Times New Roman"/>
          <w:color w:val="151515"/>
          <w:sz w:val="24"/>
          <w:szCs w:val="24"/>
        </w:rPr>
        <w:br/>
      </w:r>
      <w:r w:rsidRPr="00D41241">
        <w:rPr>
          <w:rFonts w:ascii="Times New Roman" w:hAnsi="Times New Roman" w:cs="Times New Roman"/>
          <w:color w:val="151515"/>
          <w:sz w:val="24"/>
          <w:szCs w:val="24"/>
          <w:shd w:val="clear" w:color="auto" w:fill="EDF1F3"/>
        </w:rPr>
        <w:t>3. глубина 1300 мм</w:t>
      </w:r>
      <w:r w:rsidRPr="00D41241">
        <w:rPr>
          <w:rFonts w:ascii="Times New Roman" w:hAnsi="Times New Roman" w:cs="Times New Roman"/>
          <w:color w:val="151515"/>
          <w:sz w:val="24"/>
          <w:szCs w:val="24"/>
        </w:rPr>
        <w:br/>
      </w:r>
      <w:r w:rsidRPr="00D41241">
        <w:rPr>
          <w:rFonts w:ascii="Times New Roman" w:hAnsi="Times New Roman" w:cs="Times New Roman"/>
          <w:color w:val="151515"/>
          <w:sz w:val="24"/>
          <w:szCs w:val="24"/>
          <w:shd w:val="clear" w:color="auto" w:fill="EDF1F3"/>
        </w:rPr>
        <w:t>4. высота - 1000 мм</w:t>
      </w:r>
    </w:p>
    <w:p w:rsidR="00D41241" w:rsidRPr="00D41241" w:rsidRDefault="00D41241">
      <w:pPr>
        <w:rPr>
          <w:rFonts w:ascii="Times New Roman" w:hAnsi="Times New Roman" w:cs="Times New Roman"/>
          <w:color w:val="151515"/>
          <w:sz w:val="24"/>
          <w:szCs w:val="24"/>
          <w:shd w:val="clear" w:color="auto" w:fill="EDF1F3"/>
        </w:rPr>
      </w:pPr>
      <w:r w:rsidRPr="00D41241">
        <w:rPr>
          <w:rFonts w:ascii="Times New Roman" w:hAnsi="Times New Roman" w:cs="Times New Roman"/>
          <w:color w:val="151515"/>
          <w:sz w:val="24"/>
          <w:szCs w:val="24"/>
          <w:shd w:val="clear" w:color="auto" w:fill="EDF1F3"/>
        </w:rPr>
        <w:t>Нагрузка на секцию 5,0 м должна выдерживать 37 000 кг</w:t>
      </w:r>
    </w:p>
    <w:p w:rsidR="00FF1499" w:rsidRDefault="00FF1499" w:rsidP="00FF1499">
      <w:pPr>
        <w:rPr>
          <w:rFonts w:ascii="Times New Roman" w:hAnsi="Times New Roman" w:cs="Times New Roman"/>
          <w:sz w:val="24"/>
          <w:szCs w:val="24"/>
        </w:rPr>
      </w:pPr>
      <w:r w:rsidRPr="00D41241">
        <w:rPr>
          <w:rFonts w:ascii="Times New Roman" w:hAnsi="Times New Roman" w:cs="Times New Roman"/>
          <w:sz w:val="24"/>
          <w:szCs w:val="24"/>
        </w:rPr>
        <w:t>Монтаж на территории заказчика: 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41241" w:rsidRPr="00FF1499" w:rsidRDefault="00FF1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КП прошу указывать марку стали, ГОСТ, отдельно стоимость работ по монтажу. Стоимость доставки. </w:t>
      </w:r>
      <w:bookmarkStart w:id="0" w:name="_GoBack"/>
      <w:bookmarkEnd w:id="0"/>
    </w:p>
    <w:p w:rsidR="00D41241" w:rsidRPr="00D41241" w:rsidRDefault="00D41241">
      <w:pPr>
        <w:rPr>
          <w:rFonts w:ascii="Times New Roman" w:hAnsi="Times New Roman" w:cs="Times New Roman"/>
          <w:color w:val="151515"/>
          <w:sz w:val="24"/>
          <w:szCs w:val="24"/>
          <w:shd w:val="clear" w:color="auto" w:fill="EDF1F3"/>
        </w:rPr>
      </w:pPr>
      <w:r w:rsidRPr="00D41241">
        <w:rPr>
          <w:rFonts w:ascii="Times New Roman" w:hAnsi="Times New Roman" w:cs="Times New Roman"/>
          <w:color w:val="151515"/>
          <w:sz w:val="24"/>
          <w:szCs w:val="24"/>
          <w:shd w:val="clear" w:color="auto" w:fill="EDF1F3"/>
        </w:rPr>
        <w:t xml:space="preserve">Покрытие: порошковая краска: </w:t>
      </w:r>
      <w:r w:rsidRPr="00D41241">
        <w:rPr>
          <w:rFonts w:ascii="Times New Roman" w:hAnsi="Times New Roman" w:cs="Times New Roman"/>
          <w:color w:val="151515"/>
          <w:sz w:val="24"/>
          <w:szCs w:val="24"/>
          <w:shd w:val="clear" w:color="auto" w:fill="EDF1F3"/>
          <w:lang w:val="en-US"/>
        </w:rPr>
        <w:t>RAL</w:t>
      </w:r>
      <w:r w:rsidRPr="00FF1499">
        <w:rPr>
          <w:rFonts w:ascii="Times New Roman" w:hAnsi="Times New Roman" w:cs="Times New Roman"/>
          <w:color w:val="151515"/>
          <w:sz w:val="24"/>
          <w:szCs w:val="24"/>
          <w:shd w:val="clear" w:color="auto" w:fill="EDF1F3"/>
        </w:rPr>
        <w:t xml:space="preserve"> 8017, 7024</w:t>
      </w:r>
    </w:p>
    <w:p w:rsidR="00D41241" w:rsidRPr="00D41241" w:rsidRDefault="00D41241">
      <w:pPr>
        <w:rPr>
          <w:rFonts w:ascii="Times New Roman" w:hAnsi="Times New Roman" w:cs="Times New Roman"/>
          <w:color w:val="151515"/>
          <w:sz w:val="24"/>
          <w:szCs w:val="24"/>
          <w:shd w:val="clear" w:color="auto" w:fill="EDF1F3"/>
        </w:rPr>
      </w:pPr>
      <w:r w:rsidRPr="00D41241">
        <w:rPr>
          <w:rFonts w:ascii="Times New Roman" w:hAnsi="Times New Roman" w:cs="Times New Roman"/>
          <w:color w:val="151515"/>
          <w:sz w:val="24"/>
          <w:szCs w:val="24"/>
          <w:shd w:val="clear" w:color="auto" w:fill="EDF1F3"/>
        </w:rPr>
        <w:t>В качестве примера:</w:t>
      </w:r>
    </w:p>
    <w:p w:rsidR="00D41241" w:rsidRDefault="00D41241">
      <w:r>
        <w:rPr>
          <w:noProof/>
          <w:lang w:eastAsia="ru-RU"/>
        </w:rPr>
        <w:drawing>
          <wp:inline distT="0" distB="0" distL="0" distR="0" wp14:anchorId="75796CCB" wp14:editId="4E4F9345">
            <wp:extent cx="4975860" cy="1836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5860" cy="183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499" w:rsidRDefault="00FF1499">
      <w:r>
        <w:rPr>
          <w:noProof/>
          <w:lang w:eastAsia="ru-RU"/>
        </w:rPr>
        <w:drawing>
          <wp:inline distT="0" distB="0" distL="0" distR="0" wp14:anchorId="5E07C515" wp14:editId="2C05ECB9">
            <wp:extent cx="5940425" cy="2234174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34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F1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241"/>
    <w:rsid w:val="00353DC7"/>
    <w:rsid w:val="00D41241"/>
    <w:rsid w:val="00FF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1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12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1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12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Лихоносова Ольга Юрьевна</dc:creator>
  <cp:lastModifiedBy>Лихоносова Ольга Юрьевна</cp:lastModifiedBy>
  <cp:revision>2</cp:revision>
  <dcterms:created xsi:type="dcterms:W3CDTF">2025-08-02T17:58:00Z</dcterms:created>
  <dcterms:modified xsi:type="dcterms:W3CDTF">2025-08-02T18:06:00Z</dcterms:modified>
</cp:coreProperties>
</file>